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Lemos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900.427.626-27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Lemos Zanella</w:t>
      </w:r>
    </w:p>
    <w:p>
      <w:pPr>
        <w:jc w:val="center"/>
      </w:pPr>
      <w:r>
        <w:rPr/>
        <w:t>CPF 900.427.626-27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