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04/2024</w:t>
      </w:r>
      <w:r>
        <w:rPr/>
        <w:t>Curitiba, 27 de maio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Jonas Xavier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900.704.791-44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Vitorino.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Jonas Xavier Escobar</w:t>
      </w:r>
    </w:p>
    <w:p>
      <w:pPr>
        <w:jc w:val="center"/>
      </w:pPr>
      <w:r>
        <w:rPr/>
        <w:t>CPF 900.704.791-44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