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DA CAPITAL</w:t>
      </w:r>
    </w:p>
    <w:p>
      <w:r>
        <w:rPr>
          <w:b/>
        </w:rPr>
        <w:t>RELATÓRIO TÉCNICO DE VIAGEM</w:t>
      </w:r>
    </w:p>
    <w:p>
      <w:r>
        <w:rPr/>
        <w:t>Ref. ao Ofício 153/2026</w:t>
      </w:r>
      <w:r>
        <w:rPr/>
        <w:t>Curitiba, 7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Priscila Tavares Moraes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900.356.355-18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Paranacity.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Priscila Tavares Moraes</w:t>
      </w:r>
    </w:p>
    <w:p>
      <w:pPr>
        <w:jc w:val="center"/>
      </w:pPr>
      <w:r>
        <w:rPr/>
        <w:t>CPF 900.356.355-18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da Capital - Rua Fictícia, 101 - Centro - Curitiba/PR - CEP 80000-001 - (41) 3000-0001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