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GUARAPUAVA</w:t>
      </w:r>
    </w:p>
    <w:p>
      <w:r>
        <w:rPr>
          <w:b/>
        </w:rPr>
        <w:t>RELATÓRIO TÉCNICO DE VIAGEM</w:t>
      </w:r>
    </w:p>
    <w:p>
      <w:r>
        <w:rPr/>
        <w:t>Ref. ao Ofício 126/2026</w:t>
      </w:r>
      <w:r>
        <w:rPr/>
        <w:t>Guarapuava, 5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Diego Ribeiro Ilha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901.037.389-41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R$ 668,27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Francisco Alves.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Diego Ribeiro Ilha</w:t>
      </w:r>
    </w:p>
    <w:p>
      <w:pPr>
        <w:jc w:val="center"/>
      </w:pPr>
      <w:r>
        <w:rPr/>
        <w:t>CPF 901.037.389-41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Guarapuava - Rua Fictícia, 114 - Centro - Guarapuava/PR - CEP 80000-014 - (41) 3000-0014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