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83/2026</w:t>
      </w:r>
      <w:r>
        <w:rPr/>
        <w:t>Curitiba, 11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Ribeiro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900.047.514-78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União da Vitória.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Ribeiro Holanda</w:t>
      </w:r>
    </w:p>
    <w:p>
      <w:pPr>
        <w:jc w:val="center"/>
      </w:pPr>
      <w:r>
        <w:rPr/>
        <w:t>CPF 900.047.514-78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