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68/2026</w:t>
      </w:r>
      <w:r>
        <w:rPr/>
        <w:t>Curitiba, 23 de setembro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Alessandra Queiroz Prado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900.087.109-38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R$ 1.452,75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Atendimento itinerante de emissão de documentos durante o Congresso de Investigação Criminal em Wenceslau Braz.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Alessandra Queiroz Prado</w:t>
      </w:r>
    </w:p>
    <w:p>
      <w:pPr>
        <w:jc w:val="center"/>
      </w:pPr>
      <w:r>
        <w:rPr/>
        <w:t>CPF 900.087.109-38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