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56/2026</w:t>
      </w:r>
      <w:r>
        <w:rPr/>
        <w:t>Curitiba, 8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Ribeiro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900.031.676-67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Quatro Barras.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Ribeiro Quintela</w:t>
      </w:r>
    </w:p>
    <w:p>
      <w:pPr>
        <w:jc w:val="center"/>
      </w:pPr>
      <w:r>
        <w:rPr/>
        <w:t>CPF 900.031.676-67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