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40/2026</w:t>
      </w:r>
      <w:r>
        <w:rPr/>
        <w:t>Curitiba, 8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Débora Barbosa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900.467.221-40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Cambará.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Débora Barbosa Macedo</w:t>
      </w:r>
    </w:p>
    <w:p>
      <w:pPr>
        <w:jc w:val="center"/>
      </w:pPr>
      <w:r>
        <w:rPr/>
        <w:t>CPF 900.467.221-40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