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39/2026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28/04/2026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00.421.756-9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Eduardo Queiroz Macedo</w:t>
            </w:r>
          </w:p>
        </w:tc>
        <w:tc>
          <w:tcPr>
            <w:tcW w:type="dxa" w:w="2466"/>
          </w:tcPr>
          <w:p>
            <w:r>
              <w:rPr/>
              <w:t>CPF: 900.174.218-11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Yasmin Valente Gouveia</w:t>
            </w:r>
          </w:p>
        </w:tc>
        <w:tc>
          <w:tcPr>
            <w:tcW w:type="dxa" w:w="2466"/>
          </w:tcPr>
          <w:p>
            <w:r>
              <w:rPr/>
              <w:t>CPF: 900.229.651-74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Tatiane Oliveira Uchôa</w:t>
            </w:r>
          </w:p>
        </w:tc>
        <w:tc>
          <w:tcPr>
            <w:tcW w:type="dxa" w:w="2466"/>
          </w:tcPr>
          <w:p>
            <w:r>
              <w:rPr/>
              <w:t>CPF: 900.261.327-03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Paulo/SP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R$ 2.227,56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03/05/2026 09:45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Paulo/SP: </w:t>
            </w:r>
            <w:r>
              <w:rPr>
                <w:b/>
              </w:rPr>
              <w:t>03/05/2026 17:00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São Paulo/SP: </w:t>
            </w:r>
            <w:r>
              <w:rPr>
                <w:b/>
              </w:rPr>
              <w:t>04/05/2026 19:00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05/05/2026 02:15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Ônibus de linha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São Paulo.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</w:rPr>
      <w:t>MINUTA — documento ainda não emitido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